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  <w:bookmarkStart w:id="10" w:name="_GoBack" w:colFirst="0" w:colLast="10"/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SN码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default"/>
                <w:color w:val="C00000"/>
                <w:sz w:val="18"/>
                <w:szCs w:val="18"/>
                <w:lang w:eastAsia="zh-CN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来源(</w:t>
            </w: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.旧设备</w:t>
            </w:r>
            <w:r>
              <w:rPr>
                <w:rFonts w:hint="eastAsia"/>
                <w:color w:val="C00000"/>
                <w:sz w:val="18"/>
                <w:szCs w:val="18"/>
              </w:rPr>
              <w:t>，1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.新设备)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关联平台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skin</w:t>
            </w:r>
            <w:r>
              <w:rPr>
                <w:rFonts w:hint="eastAsia"/>
                <w:color w:val="C00000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皮肤名称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设备统计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device_stat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昨日新增减少设备数量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监控站点数量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昨日新增站点数量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deviceOnlineRatio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deviceOfflineRatio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deviceStopRatio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double(6,2)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0.00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alarmAddCount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pushAddCount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downloadMessageTotalCount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year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month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day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rFonts w:hint="eastAsia"/>
                <w:b/>
                <w:lang w:val="en-US" w:eastAsia="zh-CN"/>
              </w:rPr>
              <w:t>前端模块部署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sz w:val="18"/>
                <w:szCs w:val="18"/>
                <w:lang w:val="en-US" w:eastAsia="zh-CN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imageResolutionValue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分辨率值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文件相对路径地址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文件部署路径地址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version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varchar(256)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distribute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是否部署(0.否，1.是)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1E877662"/>
    <w:multiLevelType w:val="singleLevel"/>
    <w:tmpl w:val="1E877662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0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3358</Words>
  <Characters>7075</Characters>
  <Lines>2</Lines>
  <Paragraphs>1</Paragraphs>
  <TotalTime>1</TotalTime>
  <ScaleCrop>false</ScaleCrop>
  <LinksUpToDate>false</LinksUpToDate>
  <CharactersWithSpaces>7077</CharactersWithSpaces>
  <Application>WPS Office_11.1.0.12302_F1E327BC-269C-435d-A152-05C5408002CA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2022-08-12T07:21:23Z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